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44"/>
      </w:tblGrid>
      <w:tr w:rsidR="00926F77" w:rsidTr="00926F77">
        <w:tc>
          <w:tcPr>
            <w:tcW w:w="4644" w:type="dxa"/>
          </w:tcPr>
          <w:p w:rsidR="00926F77" w:rsidRPr="00926F77" w:rsidRDefault="00926F77" w:rsidP="00831FA8">
            <w:pPr>
              <w:rPr>
                <w:sz w:val="16"/>
                <w:szCs w:val="16"/>
              </w:rPr>
            </w:pPr>
            <w:r w:rsidRPr="00926F77">
              <w:rPr>
                <w:sz w:val="16"/>
                <w:szCs w:val="16"/>
              </w:rPr>
              <w:t>Name, Anschrift des Projektträgers/Zuwendungsempfängers</w:t>
            </w:r>
          </w:p>
          <w:p w:rsidR="00926F77" w:rsidRDefault="00926F77" w:rsidP="00831FA8"/>
          <w:p w:rsidR="00926F77" w:rsidRDefault="00926F77" w:rsidP="00831FA8"/>
          <w:p w:rsidR="00926F77" w:rsidRDefault="00926F77" w:rsidP="00831FA8"/>
          <w:p w:rsidR="00926F77" w:rsidRDefault="00926F77" w:rsidP="00831FA8"/>
        </w:tc>
      </w:tr>
    </w:tbl>
    <w:p w:rsidR="00F11F2C" w:rsidRDefault="00F11F2C" w:rsidP="00831FA8"/>
    <w:p w:rsidR="005A4E0A" w:rsidRDefault="005A4E0A" w:rsidP="0036712E">
      <w:pPr>
        <w:jc w:val="center"/>
        <w:rPr>
          <w:b/>
        </w:rPr>
      </w:pPr>
      <w:r>
        <w:rPr>
          <w:b/>
        </w:rPr>
        <w:t>Auswahl eines Angebotes</w:t>
      </w:r>
    </w:p>
    <w:p w:rsidR="00D5198D" w:rsidRDefault="005A4E0A" w:rsidP="0036712E">
      <w:pPr>
        <w:jc w:val="center"/>
        <w:rPr>
          <w:b/>
        </w:rPr>
      </w:pPr>
      <w:r>
        <w:rPr>
          <w:b/>
        </w:rPr>
        <w:t>nach wirtschaftlichen und wettbewerblichen Gesichtspunkten</w:t>
      </w:r>
      <w:r>
        <w:rPr>
          <w:rStyle w:val="Funotenzeichen"/>
          <w:b/>
        </w:rPr>
        <w:footnoteReference w:id="1"/>
      </w:r>
    </w:p>
    <w:p w:rsidR="00926F77" w:rsidRDefault="00926F77" w:rsidP="0036712E">
      <w:pPr>
        <w:spacing w:line="276" w:lineRule="auto"/>
        <w:jc w:val="both"/>
      </w:pPr>
      <w:r>
        <w:t xml:space="preserve">Bei der Vergabe von Aufträgen zur Erfüllung des Zuwendungszwecks sind insbesondere die Vorschriften der Nr. 3 der Allgemeinen Nebenbestimmungen für Zuwendungen zur Projektförderung (ANBest-P, Anlage </w:t>
      </w:r>
      <w:r w:rsidR="00D8614C">
        <w:t xml:space="preserve">2 </w:t>
      </w:r>
      <w:r>
        <w:t>zum Zuwendungsbescheid) zu beachten.</w:t>
      </w:r>
    </w:p>
    <w:p w:rsidR="00926F77" w:rsidRDefault="00926F77" w:rsidP="0036712E"/>
    <w:p w:rsidR="00926F77" w:rsidRPr="00926F77" w:rsidRDefault="00D5198D" w:rsidP="0036712E">
      <w:pPr>
        <w:pStyle w:val="Listenabsatz"/>
        <w:numPr>
          <w:ilvl w:val="0"/>
          <w:numId w:val="26"/>
        </w:numPr>
        <w:ind w:left="426" w:hanging="426"/>
      </w:pPr>
      <w:r>
        <w:t xml:space="preserve">Auftrag/ </w:t>
      </w:r>
      <w:r w:rsidR="00926F77">
        <w:t>Leistung</w:t>
      </w:r>
    </w:p>
    <w:tbl>
      <w:tblPr>
        <w:tblStyle w:val="Tabellenraster"/>
        <w:tblW w:w="0" w:type="auto"/>
        <w:tblInd w:w="426" w:type="dxa"/>
        <w:tblLook w:val="04A0" w:firstRow="1" w:lastRow="0" w:firstColumn="1" w:lastColumn="0" w:noHBand="0" w:noVBand="1"/>
      </w:tblPr>
      <w:tblGrid>
        <w:gridCol w:w="1667"/>
        <w:gridCol w:w="7705"/>
      </w:tblGrid>
      <w:tr w:rsidR="00926F77" w:rsidTr="004A7917">
        <w:trPr>
          <w:trHeight w:val="7680"/>
        </w:trPr>
        <w:tc>
          <w:tcPr>
            <w:tcW w:w="1667" w:type="dxa"/>
            <w:shd w:val="clear" w:color="auto" w:fill="F2F2F2" w:themeFill="background1" w:themeFillShade="F2"/>
          </w:tcPr>
          <w:p w:rsidR="00926F77" w:rsidRDefault="00926F77" w:rsidP="0036712E">
            <w:pPr>
              <w:pStyle w:val="Listenabsatz"/>
              <w:ind w:left="0"/>
            </w:pPr>
            <w:r>
              <w:t>Leistungs</w:t>
            </w:r>
            <w:r w:rsidR="00912E37">
              <w:t>-</w:t>
            </w:r>
            <w:r>
              <w:t>beschreibung</w:t>
            </w:r>
          </w:p>
        </w:tc>
        <w:tc>
          <w:tcPr>
            <w:tcW w:w="7705" w:type="dxa"/>
          </w:tcPr>
          <w:p w:rsidR="00926F77" w:rsidRDefault="00926F77" w:rsidP="0036712E">
            <w:pPr>
              <w:pStyle w:val="Listenabsatz"/>
              <w:ind w:left="0"/>
            </w:pPr>
            <w:bookmarkStart w:id="0" w:name="_GoBack"/>
            <w:bookmarkEnd w:id="0"/>
          </w:p>
        </w:tc>
      </w:tr>
      <w:tr w:rsidR="00926F77" w:rsidTr="00350016">
        <w:tc>
          <w:tcPr>
            <w:tcW w:w="1667" w:type="dxa"/>
            <w:shd w:val="clear" w:color="auto" w:fill="F2F2F2" w:themeFill="background1" w:themeFillShade="F2"/>
          </w:tcPr>
          <w:p w:rsidR="00912E37" w:rsidRDefault="00926F77" w:rsidP="0036712E">
            <w:pPr>
              <w:pStyle w:val="Listenabsatz"/>
              <w:ind w:left="0"/>
            </w:pPr>
            <w:r>
              <w:t xml:space="preserve">geschätzter </w:t>
            </w:r>
          </w:p>
          <w:p w:rsidR="00926F77" w:rsidRDefault="00926F77" w:rsidP="0036712E">
            <w:pPr>
              <w:pStyle w:val="Listenabsatz"/>
              <w:ind w:left="0"/>
            </w:pPr>
            <w:r>
              <w:t>Auftragswert</w:t>
            </w:r>
          </w:p>
        </w:tc>
        <w:tc>
          <w:tcPr>
            <w:tcW w:w="7705" w:type="dxa"/>
            <w:vAlign w:val="center"/>
          </w:tcPr>
          <w:p w:rsidR="00926F77" w:rsidRDefault="00926F77" w:rsidP="0036712E">
            <w:pPr>
              <w:pStyle w:val="Listenabsatz"/>
              <w:ind w:left="0"/>
              <w:jc w:val="right"/>
            </w:pPr>
            <w:r>
              <w:t xml:space="preserve"> EUR</w:t>
            </w:r>
          </w:p>
        </w:tc>
      </w:tr>
    </w:tbl>
    <w:p w:rsidR="00926F77" w:rsidRDefault="00926F77" w:rsidP="0036712E">
      <w:pPr>
        <w:pStyle w:val="Listenabsatz"/>
        <w:ind w:left="426"/>
      </w:pPr>
    </w:p>
    <w:p w:rsidR="003F7FF5" w:rsidRDefault="003F7FF5" w:rsidP="0036712E">
      <w:pPr>
        <w:pStyle w:val="Listenabsatz"/>
        <w:spacing w:line="276" w:lineRule="auto"/>
        <w:ind w:left="426"/>
        <w:jc w:val="both"/>
      </w:pPr>
    </w:p>
    <w:p w:rsidR="00926F77" w:rsidRDefault="00926F77" w:rsidP="0036712E">
      <w:pPr>
        <w:pStyle w:val="Listenabsatz"/>
        <w:numPr>
          <w:ilvl w:val="0"/>
          <w:numId w:val="26"/>
        </w:numPr>
        <w:ind w:left="426" w:hanging="426"/>
      </w:pPr>
      <w:r>
        <w:lastRenderedPageBreak/>
        <w:t>Vergleichsangebote</w:t>
      </w:r>
    </w:p>
    <w:tbl>
      <w:tblPr>
        <w:tblStyle w:val="Tabellenraster"/>
        <w:tblW w:w="0" w:type="auto"/>
        <w:tblInd w:w="426" w:type="dxa"/>
        <w:tblLook w:val="04A0" w:firstRow="1" w:lastRow="0" w:firstColumn="1" w:lastColumn="0" w:noHBand="0" w:noVBand="1"/>
      </w:tblPr>
      <w:tblGrid>
        <w:gridCol w:w="2395"/>
        <w:gridCol w:w="2325"/>
        <w:gridCol w:w="2326"/>
        <w:gridCol w:w="2326"/>
      </w:tblGrid>
      <w:tr w:rsidR="00912E37" w:rsidTr="00350016">
        <w:tc>
          <w:tcPr>
            <w:tcW w:w="2395" w:type="dxa"/>
            <w:shd w:val="clear" w:color="auto" w:fill="F2F2F2" w:themeFill="background1" w:themeFillShade="F2"/>
          </w:tcPr>
          <w:p w:rsidR="00926F77" w:rsidRDefault="00926F77" w:rsidP="0036712E">
            <w:r>
              <w:t>Angebot</w:t>
            </w:r>
            <w:r w:rsidR="00912E37">
              <w:t xml:space="preserve"> Nr.</w:t>
            </w:r>
          </w:p>
        </w:tc>
        <w:tc>
          <w:tcPr>
            <w:tcW w:w="2325" w:type="dxa"/>
            <w:shd w:val="clear" w:color="auto" w:fill="F2F2F2" w:themeFill="background1" w:themeFillShade="F2"/>
            <w:vAlign w:val="center"/>
          </w:tcPr>
          <w:p w:rsidR="00926F77" w:rsidRPr="00926F77" w:rsidRDefault="00926F77" w:rsidP="0036712E">
            <w:pPr>
              <w:jc w:val="center"/>
              <w:rPr>
                <w:b/>
              </w:rPr>
            </w:pPr>
            <w:r w:rsidRPr="00926F77">
              <w:rPr>
                <w:b/>
              </w:rPr>
              <w:t>1</w:t>
            </w:r>
          </w:p>
        </w:tc>
        <w:tc>
          <w:tcPr>
            <w:tcW w:w="2326" w:type="dxa"/>
            <w:shd w:val="clear" w:color="auto" w:fill="F2F2F2" w:themeFill="background1" w:themeFillShade="F2"/>
            <w:vAlign w:val="center"/>
          </w:tcPr>
          <w:p w:rsidR="00926F77" w:rsidRPr="00926F77" w:rsidRDefault="00926F77" w:rsidP="0036712E">
            <w:pPr>
              <w:jc w:val="center"/>
              <w:rPr>
                <w:b/>
              </w:rPr>
            </w:pPr>
            <w:r w:rsidRPr="00926F77">
              <w:rPr>
                <w:b/>
              </w:rPr>
              <w:t>2</w:t>
            </w:r>
          </w:p>
        </w:tc>
        <w:tc>
          <w:tcPr>
            <w:tcW w:w="2326" w:type="dxa"/>
            <w:shd w:val="clear" w:color="auto" w:fill="F2F2F2" w:themeFill="background1" w:themeFillShade="F2"/>
            <w:vAlign w:val="center"/>
          </w:tcPr>
          <w:p w:rsidR="00926F77" w:rsidRPr="00926F77" w:rsidRDefault="00926F77" w:rsidP="0036712E">
            <w:pPr>
              <w:jc w:val="center"/>
              <w:rPr>
                <w:b/>
              </w:rPr>
            </w:pPr>
            <w:r w:rsidRPr="00926F77">
              <w:rPr>
                <w:b/>
              </w:rPr>
              <w:t>3</w:t>
            </w:r>
          </w:p>
        </w:tc>
      </w:tr>
      <w:tr w:rsidR="00912E37" w:rsidTr="00350016">
        <w:trPr>
          <w:trHeight w:val="904"/>
        </w:trPr>
        <w:tc>
          <w:tcPr>
            <w:tcW w:w="2395" w:type="dxa"/>
            <w:shd w:val="clear" w:color="auto" w:fill="F2F2F2" w:themeFill="background1" w:themeFillShade="F2"/>
          </w:tcPr>
          <w:p w:rsidR="00926F77" w:rsidRDefault="00926F77" w:rsidP="0036712E">
            <w:r>
              <w:t>Anbieter</w:t>
            </w:r>
          </w:p>
          <w:p w:rsidR="00926F77" w:rsidRPr="00B63D13" w:rsidRDefault="00926F77" w:rsidP="0036712E">
            <w:pPr>
              <w:rPr>
                <w:sz w:val="16"/>
                <w:szCs w:val="16"/>
              </w:rPr>
            </w:pPr>
            <w:r w:rsidRPr="00B63D13">
              <w:rPr>
                <w:sz w:val="16"/>
                <w:szCs w:val="16"/>
              </w:rPr>
              <w:t>(Name, Anschrift)</w:t>
            </w:r>
          </w:p>
        </w:tc>
        <w:tc>
          <w:tcPr>
            <w:tcW w:w="2325" w:type="dxa"/>
          </w:tcPr>
          <w:p w:rsidR="00926F77" w:rsidRDefault="00926F77" w:rsidP="0036712E"/>
        </w:tc>
        <w:tc>
          <w:tcPr>
            <w:tcW w:w="2326" w:type="dxa"/>
          </w:tcPr>
          <w:p w:rsidR="00926F77" w:rsidRDefault="00926F77" w:rsidP="0036712E"/>
        </w:tc>
        <w:tc>
          <w:tcPr>
            <w:tcW w:w="2326" w:type="dxa"/>
          </w:tcPr>
          <w:p w:rsidR="00926F77" w:rsidRDefault="00926F77" w:rsidP="0036712E"/>
        </w:tc>
      </w:tr>
      <w:tr w:rsidR="00912E37" w:rsidTr="00350016">
        <w:trPr>
          <w:trHeight w:val="2248"/>
        </w:trPr>
        <w:tc>
          <w:tcPr>
            <w:tcW w:w="2395" w:type="dxa"/>
            <w:shd w:val="clear" w:color="auto" w:fill="F2F2F2" w:themeFill="background1" w:themeFillShade="F2"/>
          </w:tcPr>
          <w:p w:rsidR="00926F77" w:rsidRDefault="00912E37" w:rsidP="0036712E">
            <w:r>
              <w:t xml:space="preserve">Angebotene Leistung </w:t>
            </w:r>
            <w:r w:rsidRPr="00912E37">
              <w:rPr>
                <w:sz w:val="16"/>
                <w:szCs w:val="16"/>
              </w:rPr>
              <w:t>(</w:t>
            </w:r>
            <w:r w:rsidRPr="00912E37">
              <w:rPr>
                <w:sz w:val="16"/>
                <w:szCs w:val="16"/>
                <w:u w:val="single"/>
              </w:rPr>
              <w:t>nur</w:t>
            </w:r>
            <w:r w:rsidRPr="00912E37">
              <w:rPr>
                <w:sz w:val="16"/>
                <w:szCs w:val="16"/>
              </w:rPr>
              <w:t xml:space="preserve"> Besonderheiten, Abweichungen von der Leistungsbeschreibung</w:t>
            </w:r>
            <w:r>
              <w:rPr>
                <w:sz w:val="16"/>
                <w:szCs w:val="16"/>
              </w:rPr>
              <w:t xml:space="preserve"> etc., die Einfluss auf die Auswahl des erfolgreichen Bieters haben</w:t>
            </w:r>
            <w:r w:rsidRPr="00912E37">
              <w:rPr>
                <w:sz w:val="16"/>
                <w:szCs w:val="16"/>
              </w:rPr>
              <w:t>)</w:t>
            </w:r>
          </w:p>
        </w:tc>
        <w:tc>
          <w:tcPr>
            <w:tcW w:w="2325" w:type="dxa"/>
          </w:tcPr>
          <w:p w:rsidR="00926F77" w:rsidRDefault="00926F77" w:rsidP="0036712E"/>
        </w:tc>
        <w:tc>
          <w:tcPr>
            <w:tcW w:w="2326" w:type="dxa"/>
          </w:tcPr>
          <w:p w:rsidR="00926F77" w:rsidRDefault="00926F77" w:rsidP="0036712E"/>
        </w:tc>
        <w:tc>
          <w:tcPr>
            <w:tcW w:w="2326" w:type="dxa"/>
          </w:tcPr>
          <w:p w:rsidR="00926F77" w:rsidRDefault="00926F77" w:rsidP="0036712E"/>
        </w:tc>
      </w:tr>
      <w:tr w:rsidR="00912E37" w:rsidTr="00350016">
        <w:tc>
          <w:tcPr>
            <w:tcW w:w="2395" w:type="dxa"/>
            <w:shd w:val="clear" w:color="auto" w:fill="F2F2F2" w:themeFill="background1" w:themeFillShade="F2"/>
          </w:tcPr>
          <w:p w:rsidR="00926F77" w:rsidRDefault="00912E37" w:rsidP="0036712E">
            <w:r>
              <w:t>Preis</w:t>
            </w:r>
          </w:p>
        </w:tc>
        <w:tc>
          <w:tcPr>
            <w:tcW w:w="2325" w:type="dxa"/>
            <w:vAlign w:val="center"/>
          </w:tcPr>
          <w:p w:rsidR="00926F77" w:rsidRDefault="00912E37" w:rsidP="0036712E">
            <w:pPr>
              <w:jc w:val="right"/>
            </w:pPr>
            <w:r>
              <w:t xml:space="preserve"> EUR</w:t>
            </w:r>
          </w:p>
        </w:tc>
        <w:tc>
          <w:tcPr>
            <w:tcW w:w="2326" w:type="dxa"/>
            <w:vAlign w:val="center"/>
          </w:tcPr>
          <w:p w:rsidR="00926F77" w:rsidRDefault="00912E37" w:rsidP="0036712E">
            <w:pPr>
              <w:jc w:val="right"/>
            </w:pPr>
            <w:r>
              <w:t xml:space="preserve"> EUR</w:t>
            </w:r>
          </w:p>
        </w:tc>
        <w:tc>
          <w:tcPr>
            <w:tcW w:w="2326" w:type="dxa"/>
            <w:vAlign w:val="center"/>
          </w:tcPr>
          <w:p w:rsidR="00926F77" w:rsidRDefault="00912E37" w:rsidP="0036712E">
            <w:pPr>
              <w:jc w:val="right"/>
            </w:pPr>
            <w:r>
              <w:t xml:space="preserve"> EUR</w:t>
            </w:r>
          </w:p>
        </w:tc>
      </w:tr>
    </w:tbl>
    <w:p w:rsidR="00926F77" w:rsidRDefault="00926F77" w:rsidP="0036712E">
      <w:pPr>
        <w:ind w:left="426"/>
      </w:pPr>
    </w:p>
    <w:p w:rsidR="00926F77" w:rsidRDefault="00926F77" w:rsidP="0036712E">
      <w:pPr>
        <w:pStyle w:val="Listenabsatz"/>
        <w:numPr>
          <w:ilvl w:val="0"/>
          <w:numId w:val="26"/>
        </w:numPr>
        <w:ind w:left="426" w:hanging="426"/>
      </w:pPr>
      <w:r>
        <w:t>Auswahl des erfolgreichen Bieters</w:t>
      </w:r>
    </w:p>
    <w:p w:rsidR="00912E37" w:rsidRDefault="00D5198D" w:rsidP="0036712E">
      <w:pPr>
        <w:pStyle w:val="Listenabsatz"/>
        <w:spacing w:line="276" w:lineRule="auto"/>
        <w:ind w:left="426"/>
      </w:pPr>
      <w:r>
        <w:t>Der Auftrag</w:t>
      </w:r>
      <w:r w:rsidR="00912E37">
        <w:t xml:space="preserve"> ist laut Nr. 3.1 der ANBest-P nach wirtschaftlichen und wettbewerblichen </w:t>
      </w:r>
      <w:r>
        <w:t>G</w:t>
      </w:r>
      <w:r w:rsidR="00912E37">
        <w:t>esichtspunkten an leistungsfähige Anbieter zu vergeben.</w:t>
      </w:r>
    </w:p>
    <w:p w:rsidR="00D5198D" w:rsidRDefault="00D5198D" w:rsidP="0036712E">
      <w:pPr>
        <w:pStyle w:val="Listenabsatz"/>
        <w:ind w:left="42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BE90BF" wp14:editId="11C3960E">
                <wp:simplePos x="0" y="0"/>
                <wp:positionH relativeFrom="column">
                  <wp:posOffset>2529840</wp:posOffset>
                </wp:positionH>
                <wp:positionV relativeFrom="paragraph">
                  <wp:posOffset>183515</wp:posOffset>
                </wp:positionV>
                <wp:extent cx="695325" cy="342900"/>
                <wp:effectExtent l="0" t="0" r="28575" b="1397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2E37" w:rsidRDefault="00912E3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8BE90BF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199.2pt;margin-top:14.45pt;width:54.75pt;height:27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">
                <v:textbox style="mso-fit-shape-to-text:t">
                  <w:txbxContent>
                    <w:p w:rsidR="00912E37" w:rsidRDefault="00912E37"/>
                  </w:txbxContent>
                </v:textbox>
              </v:shape>
            </w:pict>
          </mc:Fallback>
        </mc:AlternateContent>
      </w:r>
    </w:p>
    <w:p w:rsidR="00912E37" w:rsidRPr="00831FA8" w:rsidRDefault="00912E37" w:rsidP="0036712E">
      <w:pPr>
        <w:pStyle w:val="Listenabsatz"/>
        <w:ind w:left="426"/>
      </w:pPr>
      <w:r>
        <w:t xml:space="preserve">Entscheidung für das Angebot Nr. </w:t>
      </w:r>
    </w:p>
    <w:p w:rsidR="00912E37" w:rsidRDefault="00912E37" w:rsidP="0036712E">
      <w:pPr>
        <w:pStyle w:val="Listenabsatz"/>
        <w:ind w:left="426"/>
      </w:pPr>
      <w:r>
        <w:t xml:space="preserve">Begründung: </w:t>
      </w:r>
    </w:p>
    <w:tbl>
      <w:tblPr>
        <w:tblStyle w:val="Tabellenraster"/>
        <w:tblW w:w="0" w:type="auto"/>
        <w:tblInd w:w="426" w:type="dxa"/>
        <w:tblLook w:val="04A0" w:firstRow="1" w:lastRow="0" w:firstColumn="1" w:lastColumn="0" w:noHBand="0" w:noVBand="1"/>
      </w:tblPr>
      <w:tblGrid>
        <w:gridCol w:w="9372"/>
      </w:tblGrid>
      <w:tr w:rsidR="00912E37" w:rsidTr="00912E37">
        <w:trPr>
          <w:trHeight w:val="1971"/>
        </w:trPr>
        <w:tc>
          <w:tcPr>
            <w:tcW w:w="9722" w:type="dxa"/>
          </w:tcPr>
          <w:p w:rsidR="00912E37" w:rsidRDefault="00912E37" w:rsidP="0036712E">
            <w:pPr>
              <w:pStyle w:val="Listenabsatz"/>
              <w:ind w:left="0"/>
            </w:pPr>
          </w:p>
        </w:tc>
      </w:tr>
    </w:tbl>
    <w:p w:rsidR="00D5198D" w:rsidRDefault="00D5198D" w:rsidP="0036712E"/>
    <w:p w:rsidR="00257AFA" w:rsidRDefault="00257AFA" w:rsidP="0036712E"/>
    <w:p w:rsidR="00D5198D" w:rsidRDefault="00D5198D" w:rsidP="0036712E">
      <w:pPr>
        <w:pStyle w:val="Listenabsatz"/>
        <w:numPr>
          <w:ilvl w:val="0"/>
          <w:numId w:val="26"/>
        </w:numPr>
        <w:ind w:left="426" w:hanging="426"/>
      </w:pPr>
      <w:r>
        <w:t>Besonderheiten im Vergabeverfahren</w:t>
      </w:r>
    </w:p>
    <w:tbl>
      <w:tblPr>
        <w:tblStyle w:val="Tabellenraster"/>
        <w:tblW w:w="0" w:type="auto"/>
        <w:tblInd w:w="426" w:type="dxa"/>
        <w:tblLook w:val="04A0" w:firstRow="1" w:lastRow="0" w:firstColumn="1" w:lastColumn="0" w:noHBand="0" w:noVBand="1"/>
      </w:tblPr>
      <w:tblGrid>
        <w:gridCol w:w="9372"/>
      </w:tblGrid>
      <w:tr w:rsidR="00D5198D" w:rsidTr="00D5198D">
        <w:trPr>
          <w:trHeight w:val="2244"/>
        </w:trPr>
        <w:tc>
          <w:tcPr>
            <w:tcW w:w="9722" w:type="dxa"/>
          </w:tcPr>
          <w:p w:rsidR="00D5198D" w:rsidRPr="00D5198D" w:rsidRDefault="00D5198D" w:rsidP="0036712E">
            <w:pPr>
              <w:pStyle w:val="Listenabsatz"/>
              <w:spacing w:line="276" w:lineRule="auto"/>
              <w:ind w:left="0"/>
              <w:rPr>
                <w:sz w:val="4"/>
                <w:szCs w:val="4"/>
              </w:rPr>
            </w:pPr>
          </w:p>
          <w:p w:rsidR="00D5198D" w:rsidRPr="00D5198D" w:rsidRDefault="00D5198D" w:rsidP="0036712E">
            <w:pPr>
              <w:pStyle w:val="Listenabsatz"/>
              <w:spacing w:line="276" w:lineRule="auto"/>
              <w:ind w:left="0"/>
              <w:rPr>
                <w:sz w:val="16"/>
                <w:szCs w:val="16"/>
              </w:rPr>
            </w:pPr>
            <w:r w:rsidRPr="00D5198D">
              <w:rPr>
                <w:sz w:val="16"/>
                <w:szCs w:val="16"/>
              </w:rPr>
              <w:t xml:space="preserve">Hier haben Sie die Möglichkeit, nennenswerte Umstände </w:t>
            </w:r>
            <w:r w:rsidR="00B63D13">
              <w:rPr>
                <w:sz w:val="16"/>
                <w:szCs w:val="16"/>
              </w:rPr>
              <w:t>(</w:t>
            </w:r>
            <w:r w:rsidRPr="00D5198D">
              <w:rPr>
                <w:sz w:val="16"/>
                <w:szCs w:val="16"/>
              </w:rPr>
              <w:t>z. B. bei der Formulierung der zu vergebenden Leistung oder der Recherche nach geeigneten Anbietern</w:t>
            </w:r>
            <w:r w:rsidR="00B63D13">
              <w:rPr>
                <w:sz w:val="16"/>
                <w:szCs w:val="16"/>
              </w:rPr>
              <w:t>)</w:t>
            </w:r>
            <w:r w:rsidRPr="00D5198D">
              <w:rPr>
                <w:sz w:val="16"/>
                <w:szCs w:val="16"/>
              </w:rPr>
              <w:t xml:space="preserve"> zu dokumentieren.</w:t>
            </w:r>
          </w:p>
          <w:p w:rsidR="00D5198D" w:rsidRPr="00D5198D" w:rsidRDefault="00D5198D" w:rsidP="0036712E">
            <w:pPr>
              <w:pStyle w:val="Listenabsatz"/>
              <w:spacing w:line="276" w:lineRule="auto"/>
              <w:ind w:left="0"/>
              <w:rPr>
                <w:sz w:val="4"/>
                <w:szCs w:val="4"/>
              </w:rPr>
            </w:pPr>
          </w:p>
          <w:p w:rsidR="00D5198D" w:rsidRDefault="00D5198D" w:rsidP="0036712E">
            <w:pPr>
              <w:pStyle w:val="Listenabsatz"/>
              <w:spacing w:line="276" w:lineRule="auto"/>
              <w:ind w:left="0"/>
            </w:pPr>
          </w:p>
        </w:tc>
      </w:tr>
    </w:tbl>
    <w:p w:rsidR="00D5198D" w:rsidRDefault="00D5198D" w:rsidP="0036712E"/>
    <w:p w:rsidR="00D5198D" w:rsidRDefault="00D5198D" w:rsidP="0036712E"/>
    <w:p w:rsidR="00D5198D" w:rsidRDefault="00D5198D" w:rsidP="0036712E"/>
    <w:tbl>
      <w:tblPr>
        <w:tblStyle w:val="Tabellenraster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284"/>
        <w:gridCol w:w="2693"/>
        <w:gridCol w:w="425"/>
        <w:gridCol w:w="3402"/>
      </w:tblGrid>
      <w:tr w:rsidR="00D5198D" w:rsidTr="00D5198D">
        <w:tc>
          <w:tcPr>
            <w:tcW w:w="2943" w:type="dxa"/>
            <w:tcBorders>
              <w:bottom w:val="single" w:sz="4" w:space="0" w:color="auto"/>
            </w:tcBorders>
          </w:tcPr>
          <w:p w:rsidR="00D5198D" w:rsidRDefault="00D5198D" w:rsidP="0036712E"/>
        </w:tc>
        <w:tc>
          <w:tcPr>
            <w:tcW w:w="284" w:type="dxa"/>
          </w:tcPr>
          <w:p w:rsidR="00D5198D" w:rsidRDefault="00D5198D" w:rsidP="0036712E"/>
        </w:tc>
        <w:tc>
          <w:tcPr>
            <w:tcW w:w="2693" w:type="dxa"/>
            <w:tcBorders>
              <w:bottom w:val="single" w:sz="4" w:space="0" w:color="auto"/>
            </w:tcBorders>
          </w:tcPr>
          <w:p w:rsidR="00D5198D" w:rsidRDefault="00D5198D" w:rsidP="0036712E"/>
        </w:tc>
        <w:tc>
          <w:tcPr>
            <w:tcW w:w="425" w:type="dxa"/>
          </w:tcPr>
          <w:p w:rsidR="00D5198D" w:rsidRDefault="00D5198D" w:rsidP="0036712E"/>
        </w:tc>
        <w:tc>
          <w:tcPr>
            <w:tcW w:w="3402" w:type="dxa"/>
            <w:tcBorders>
              <w:bottom w:val="single" w:sz="4" w:space="0" w:color="auto"/>
            </w:tcBorders>
          </w:tcPr>
          <w:p w:rsidR="00D5198D" w:rsidRDefault="00D5198D" w:rsidP="0036712E"/>
        </w:tc>
      </w:tr>
      <w:tr w:rsidR="00D5198D" w:rsidTr="00D5198D">
        <w:tc>
          <w:tcPr>
            <w:tcW w:w="2943" w:type="dxa"/>
            <w:tcBorders>
              <w:top w:val="single" w:sz="4" w:space="0" w:color="auto"/>
            </w:tcBorders>
          </w:tcPr>
          <w:p w:rsidR="00D5198D" w:rsidRPr="00D5198D" w:rsidRDefault="00D5198D" w:rsidP="0036712E">
            <w:pPr>
              <w:rPr>
                <w:sz w:val="16"/>
                <w:szCs w:val="16"/>
              </w:rPr>
            </w:pPr>
            <w:r w:rsidRPr="00D5198D">
              <w:rPr>
                <w:sz w:val="16"/>
                <w:szCs w:val="16"/>
              </w:rPr>
              <w:t>Ort, Datum</w:t>
            </w:r>
          </w:p>
        </w:tc>
        <w:tc>
          <w:tcPr>
            <w:tcW w:w="284" w:type="dxa"/>
          </w:tcPr>
          <w:p w:rsidR="00D5198D" w:rsidRDefault="00D5198D" w:rsidP="0036712E"/>
        </w:tc>
        <w:tc>
          <w:tcPr>
            <w:tcW w:w="2693" w:type="dxa"/>
            <w:tcBorders>
              <w:top w:val="single" w:sz="4" w:space="0" w:color="auto"/>
            </w:tcBorders>
          </w:tcPr>
          <w:p w:rsidR="00D5198D" w:rsidRPr="00D5198D" w:rsidRDefault="00D5198D" w:rsidP="0036712E">
            <w:pPr>
              <w:rPr>
                <w:sz w:val="16"/>
                <w:szCs w:val="16"/>
              </w:rPr>
            </w:pPr>
            <w:r w:rsidRPr="00D5198D">
              <w:rPr>
                <w:sz w:val="16"/>
                <w:szCs w:val="16"/>
              </w:rPr>
              <w:t>Name in Druckbuchstaben</w:t>
            </w:r>
          </w:p>
        </w:tc>
        <w:tc>
          <w:tcPr>
            <w:tcW w:w="425" w:type="dxa"/>
          </w:tcPr>
          <w:p w:rsidR="00D5198D" w:rsidRDefault="00D5198D" w:rsidP="0036712E"/>
        </w:tc>
        <w:tc>
          <w:tcPr>
            <w:tcW w:w="3402" w:type="dxa"/>
            <w:tcBorders>
              <w:top w:val="single" w:sz="4" w:space="0" w:color="auto"/>
            </w:tcBorders>
          </w:tcPr>
          <w:p w:rsidR="00D5198D" w:rsidRPr="00D5198D" w:rsidRDefault="00D5198D" w:rsidP="003671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  <w:r w:rsidRPr="00D5198D">
              <w:rPr>
                <w:sz w:val="16"/>
                <w:szCs w:val="16"/>
              </w:rPr>
              <w:t>tempel, Unterschrift</w:t>
            </w:r>
          </w:p>
        </w:tc>
      </w:tr>
    </w:tbl>
    <w:p w:rsidR="00D5198D" w:rsidRPr="00831FA8" w:rsidRDefault="00D5198D" w:rsidP="0036712E"/>
    <w:sectPr w:rsidR="00D5198D" w:rsidRPr="00831FA8" w:rsidSect="005A4E0A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1418" w:right="1134" w:bottom="426" w:left="1191" w:header="794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7E45" w:rsidRDefault="00787E45">
      <w:r>
        <w:separator/>
      </w:r>
    </w:p>
  </w:endnote>
  <w:endnote w:type="continuationSeparator" w:id="0">
    <w:p w:rsidR="00787E45" w:rsidRDefault="00787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D13" w:rsidRDefault="00B63D13" w:rsidP="00B63D13">
    <w:pPr>
      <w:pStyle w:val="Fuzeile"/>
      <w:tabs>
        <w:tab w:val="right" w:pos="9498"/>
      </w:tabs>
    </w:pPr>
    <w:r>
      <w:t xml:space="preserve">Stand </w:t>
    </w:r>
    <w:r w:rsidR="00541470">
      <w:t>28.03.2019</w:t>
    </w:r>
    <w:r>
      <w:tab/>
      <w:t>Vergabevermerk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D13" w:rsidRDefault="00B63D13" w:rsidP="00B63D13">
    <w:pPr>
      <w:pStyle w:val="Fuzeile"/>
      <w:tabs>
        <w:tab w:val="right" w:pos="9498"/>
      </w:tabs>
    </w:pPr>
    <w:r>
      <w:rPr>
        <w:noProof/>
      </w:rPr>
      <w:t>S</w:t>
    </w:r>
    <w:r w:rsidR="0036712E">
      <w:rPr>
        <w:noProof/>
      </w:rPr>
      <w:t xml:space="preserve">tand </w:t>
    </w:r>
    <w:r w:rsidR="00541470">
      <w:rPr>
        <w:noProof/>
      </w:rPr>
      <w:t>28.03.2019</w:t>
    </w:r>
    <w:r>
      <w:tab/>
      <w:t xml:space="preserve"> Seite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7E45" w:rsidRDefault="00787E45">
      <w:r>
        <w:separator/>
      </w:r>
    </w:p>
  </w:footnote>
  <w:footnote w:type="continuationSeparator" w:id="0">
    <w:p w:rsidR="00787E45" w:rsidRDefault="00787E45">
      <w:r>
        <w:continuationSeparator/>
      </w:r>
    </w:p>
  </w:footnote>
  <w:footnote w:id="1">
    <w:p w:rsidR="005A4E0A" w:rsidRDefault="005A4E0A" w:rsidP="005A4E0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2F6" w:rsidRDefault="007912F6">
    <w:pPr>
      <w:pStyle w:val="Kopfzeile"/>
      <w:rPr>
        <w:sz w:val="20"/>
      </w:rPr>
    </w:pPr>
    <w:r>
      <w:rPr>
        <w:snapToGrid w:val="0"/>
        <w:sz w:val="20"/>
      </w:rPr>
      <w:t xml:space="preserve">Seite </w:t>
    </w:r>
    <w:r>
      <w:rPr>
        <w:snapToGrid w:val="0"/>
        <w:sz w:val="20"/>
      </w:rPr>
      <w:fldChar w:fldCharType="begin"/>
    </w:r>
    <w:r>
      <w:rPr>
        <w:snapToGrid w:val="0"/>
        <w:sz w:val="20"/>
      </w:rPr>
      <w:instrText xml:space="preserve"> PAGE </w:instrText>
    </w:r>
    <w:r>
      <w:rPr>
        <w:snapToGrid w:val="0"/>
        <w:sz w:val="20"/>
      </w:rPr>
      <w:fldChar w:fldCharType="separate"/>
    </w:r>
    <w:r w:rsidR="00541470">
      <w:rPr>
        <w:noProof/>
        <w:snapToGrid w:val="0"/>
        <w:sz w:val="20"/>
      </w:rPr>
      <w:t>2</w:t>
    </w:r>
    <w:r>
      <w:rPr>
        <w:snapToGrid w:val="0"/>
        <w:sz w:val="20"/>
      </w:rPr>
      <w:fldChar w:fldCharType="end"/>
    </w:r>
    <w:r>
      <w:rPr>
        <w:snapToGrid w:val="0"/>
        <w:sz w:val="20"/>
      </w:rPr>
      <w:t>/</w:t>
    </w:r>
    <w:r>
      <w:rPr>
        <w:snapToGrid w:val="0"/>
        <w:sz w:val="20"/>
      </w:rPr>
      <w:fldChar w:fldCharType="begin"/>
    </w:r>
    <w:r>
      <w:rPr>
        <w:snapToGrid w:val="0"/>
        <w:sz w:val="20"/>
      </w:rPr>
      <w:instrText xml:space="preserve"> NUMPAGES </w:instrText>
    </w:r>
    <w:r>
      <w:rPr>
        <w:snapToGrid w:val="0"/>
        <w:sz w:val="20"/>
      </w:rPr>
      <w:fldChar w:fldCharType="separate"/>
    </w:r>
    <w:r w:rsidR="00541470">
      <w:rPr>
        <w:noProof/>
        <w:snapToGrid w:val="0"/>
        <w:sz w:val="20"/>
      </w:rPr>
      <w:t>2</w:t>
    </w:r>
    <w:r>
      <w:rPr>
        <w:snapToGrid w:val="0"/>
        <w:sz w:val="20"/>
      </w:rPr>
      <w:fldChar w:fldCharType="end"/>
    </w:r>
    <w:r w:rsidR="00B63D13">
      <w:rPr>
        <w:snapToGrid w:val="0"/>
        <w:sz w:val="20"/>
      </w:rPr>
      <w:t xml:space="preserve"> des Vergabevermerks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98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61"/>
      <w:gridCol w:w="5728"/>
    </w:tblGrid>
    <w:tr w:rsidR="0036712E" w:rsidRPr="0036780B" w:rsidTr="0036712E">
      <w:tc>
        <w:tcPr>
          <w:tcW w:w="1951" w:type="dxa"/>
        </w:tcPr>
        <w:p w:rsidR="0036712E" w:rsidRDefault="0036780B" w:rsidP="0036712E">
          <w:pPr>
            <w:pStyle w:val="Kopfzeile"/>
            <w:spacing w:line="276" w:lineRule="auto"/>
            <w:rPr>
              <w:sz w:val="16"/>
              <w:szCs w:val="16"/>
            </w:rPr>
          </w:pPr>
          <w:r>
            <w:rPr>
              <w:noProof/>
              <w:sz w:val="16"/>
              <w:szCs w:val="16"/>
            </w:rPr>
            <w:drawing>
              <wp:inline distT="0" distB="0" distL="0" distR="0" wp14:anchorId="24616150" wp14:editId="46DF0E5C">
                <wp:extent cx="2505075" cy="422163"/>
                <wp:effectExtent l="0" t="0" r="0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SF_rgb_prin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20942" cy="42483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38" w:type="dxa"/>
        </w:tcPr>
        <w:p w:rsidR="0036712E" w:rsidRDefault="0036780B" w:rsidP="0036712E">
          <w:pPr>
            <w:pStyle w:val="Kopfzeile"/>
            <w:jc w:val="right"/>
            <w:rPr>
              <w:b/>
              <w:sz w:val="20"/>
              <w:szCs w:val="16"/>
            </w:rPr>
          </w:pPr>
          <w:r w:rsidRPr="0036780B">
            <w:rPr>
              <w:b/>
              <w:sz w:val="20"/>
              <w:szCs w:val="16"/>
            </w:rPr>
            <w:t>Anlage 6</w:t>
          </w:r>
        </w:p>
        <w:p w:rsidR="0036780B" w:rsidRPr="0036780B" w:rsidRDefault="0036780B" w:rsidP="0036712E">
          <w:pPr>
            <w:pStyle w:val="Kopfzeile"/>
            <w:jc w:val="right"/>
            <w:rPr>
              <w:sz w:val="20"/>
              <w:szCs w:val="16"/>
            </w:rPr>
          </w:pPr>
          <w:r w:rsidRPr="0036780B">
            <w:rPr>
              <w:sz w:val="20"/>
              <w:szCs w:val="16"/>
            </w:rPr>
            <w:t>zum Zuwendungsbescheid</w:t>
          </w:r>
        </w:p>
      </w:tc>
    </w:tr>
  </w:tbl>
  <w:p w:rsidR="00926F77" w:rsidRPr="00926F77" w:rsidRDefault="00926F77" w:rsidP="0036712E">
    <w:pPr>
      <w:pStyle w:val="Kopfzeile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564E43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676894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FFFFFFFB"/>
    <w:multiLevelType w:val="multilevel"/>
    <w:tmpl w:val="61AA3AF0"/>
    <w:lvl w:ilvl="0">
      <w:start w:val="1"/>
      <w:numFmt w:val="decimal"/>
      <w:pStyle w:val="berschrift1"/>
      <w:lvlText w:val="%1"/>
      <w:legacy w:legacy="1" w:legacySpace="144" w:legacyIndent="567"/>
      <w:lvlJc w:val="left"/>
      <w:pPr>
        <w:ind w:left="567" w:hanging="567"/>
      </w:pPr>
    </w:lvl>
    <w:lvl w:ilvl="1">
      <w:start w:val="1"/>
      <w:numFmt w:val="decimal"/>
      <w:pStyle w:val="berschrift2"/>
      <w:lvlText w:val="%1.%2"/>
      <w:legacy w:legacy="1" w:legacySpace="144" w:legacyIndent="0"/>
      <w:lvlJc w:val="left"/>
    </w:lvl>
    <w:lvl w:ilvl="2">
      <w:start w:val="1"/>
      <w:numFmt w:val="decimal"/>
      <w:pStyle w:val="berschrift3"/>
      <w:lvlText w:val="%1.%2.%3"/>
      <w:legacy w:legacy="1" w:legacySpace="144" w:legacyIndent="0"/>
      <w:lvlJc w:val="left"/>
    </w:lvl>
    <w:lvl w:ilvl="3">
      <w:start w:val="1"/>
      <w:numFmt w:val="decimal"/>
      <w:pStyle w:val="berschrift4"/>
      <w:lvlText w:val="%1.%2.%3.%4"/>
      <w:legacy w:legacy="1" w:legacySpace="144" w:legacyIndent="0"/>
      <w:lvlJc w:val="left"/>
    </w:lvl>
    <w:lvl w:ilvl="4">
      <w:start w:val="1"/>
      <w:numFmt w:val="decimal"/>
      <w:pStyle w:val="berschrift5"/>
      <w:lvlText w:val="%1.%2.%3.%4.%5"/>
      <w:legacy w:legacy="1" w:legacySpace="144" w:legacyIndent="0"/>
      <w:lvlJc w:val="left"/>
    </w:lvl>
    <w:lvl w:ilvl="5">
      <w:start w:val="1"/>
      <w:numFmt w:val="decimal"/>
      <w:pStyle w:val="berschrift6"/>
      <w:lvlText w:val="%1.%2.%3.%4.%5.%6"/>
      <w:legacy w:legacy="1" w:legacySpace="144" w:legacyIndent="0"/>
      <w:lvlJc w:val="left"/>
    </w:lvl>
    <w:lvl w:ilvl="6">
      <w:start w:val="1"/>
      <w:numFmt w:val="decimal"/>
      <w:pStyle w:val="berschrift7"/>
      <w:lvlText w:val="%1.%2.%3.%4.%5.%6.%7"/>
      <w:legacy w:legacy="1" w:legacySpace="144" w:legacyIndent="0"/>
      <w:lvlJc w:val="left"/>
    </w:lvl>
    <w:lvl w:ilvl="7">
      <w:start w:val="1"/>
      <w:numFmt w:val="decimal"/>
      <w:pStyle w:val="bersch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berschrift9"/>
      <w:lvlText w:val="%1.%2.%3.%4.%5.%6.%7.%8.%9"/>
      <w:legacy w:legacy="1" w:legacySpace="144" w:legacyIndent="0"/>
      <w:lvlJc w:val="left"/>
    </w:lvl>
  </w:abstractNum>
  <w:abstractNum w:abstractNumId="3" w15:restartNumberingAfterBreak="0">
    <w:nsid w:val="22A3021F"/>
    <w:multiLevelType w:val="hybridMultilevel"/>
    <w:tmpl w:val="A9360D6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B80094"/>
    <w:multiLevelType w:val="multilevel"/>
    <w:tmpl w:val="A30A373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F77"/>
    <w:rsid w:val="001D7908"/>
    <w:rsid w:val="00256068"/>
    <w:rsid w:val="00257AFA"/>
    <w:rsid w:val="002E01F7"/>
    <w:rsid w:val="00304FD7"/>
    <w:rsid w:val="00334268"/>
    <w:rsid w:val="00350016"/>
    <w:rsid w:val="0036712E"/>
    <w:rsid w:val="0036780B"/>
    <w:rsid w:val="003F7FF5"/>
    <w:rsid w:val="004A7917"/>
    <w:rsid w:val="00541470"/>
    <w:rsid w:val="005A4E0A"/>
    <w:rsid w:val="00672028"/>
    <w:rsid w:val="00787E45"/>
    <w:rsid w:val="007912F6"/>
    <w:rsid w:val="007B2AC1"/>
    <w:rsid w:val="007E6AA5"/>
    <w:rsid w:val="00831FA8"/>
    <w:rsid w:val="0085016A"/>
    <w:rsid w:val="00912E37"/>
    <w:rsid w:val="00926F77"/>
    <w:rsid w:val="00993E4C"/>
    <w:rsid w:val="00AE1F57"/>
    <w:rsid w:val="00B63D13"/>
    <w:rsid w:val="00B9358D"/>
    <w:rsid w:val="00BC3654"/>
    <w:rsid w:val="00D5198D"/>
    <w:rsid w:val="00D8614C"/>
    <w:rsid w:val="00DF0012"/>
    <w:rsid w:val="00E63217"/>
    <w:rsid w:val="00F11F2C"/>
    <w:rsid w:val="00F64E28"/>
    <w:rsid w:val="00F72B28"/>
    <w:rsid w:val="00FB5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0FB22230"/>
  <w15:docId w15:val="{6C0A1AB8-707D-4617-AC60-093FA8662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360" w:lineRule="auto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numPr>
        <w:numId w:val="25"/>
      </w:numPr>
      <w:spacing w:before="120" w:after="120"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25"/>
      </w:numPr>
      <w:spacing w:before="120" w:after="120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25"/>
      </w:numPr>
      <w:spacing w:before="120" w:after="120"/>
      <w:outlineLvl w:val="2"/>
    </w:pPr>
    <w:rPr>
      <w:b/>
      <w:sz w:val="28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25"/>
      </w:numPr>
      <w:spacing w:before="120" w:after="120"/>
      <w:outlineLvl w:val="3"/>
    </w:pPr>
    <w:rPr>
      <w:b/>
      <w:sz w:val="28"/>
    </w:rPr>
  </w:style>
  <w:style w:type="paragraph" w:styleId="berschrift5">
    <w:name w:val="heading 5"/>
    <w:basedOn w:val="Standard"/>
    <w:next w:val="Standard"/>
    <w:qFormat/>
    <w:pPr>
      <w:keepNext/>
      <w:numPr>
        <w:ilvl w:val="4"/>
        <w:numId w:val="25"/>
      </w:numPr>
      <w:spacing w:before="120" w:after="120"/>
      <w:outlineLvl w:val="4"/>
    </w:pPr>
    <w:rPr>
      <w:b/>
      <w:sz w:val="28"/>
    </w:rPr>
  </w:style>
  <w:style w:type="paragraph" w:styleId="berschrift6">
    <w:name w:val="heading 6"/>
    <w:basedOn w:val="Standard"/>
    <w:next w:val="Standard"/>
    <w:qFormat/>
    <w:pPr>
      <w:keepNext/>
      <w:numPr>
        <w:ilvl w:val="5"/>
        <w:numId w:val="25"/>
      </w:numPr>
      <w:spacing w:before="120" w:after="120"/>
      <w:outlineLvl w:val="5"/>
    </w:pPr>
    <w:rPr>
      <w:b/>
      <w:sz w:val="28"/>
    </w:rPr>
  </w:style>
  <w:style w:type="paragraph" w:styleId="berschrift7">
    <w:name w:val="heading 7"/>
    <w:basedOn w:val="Standard"/>
    <w:next w:val="Standard"/>
    <w:qFormat/>
    <w:pPr>
      <w:keepNext/>
      <w:numPr>
        <w:ilvl w:val="6"/>
        <w:numId w:val="25"/>
      </w:numPr>
      <w:spacing w:before="120" w:after="120"/>
      <w:outlineLvl w:val="6"/>
    </w:pPr>
    <w:rPr>
      <w:b/>
      <w:sz w:val="28"/>
    </w:rPr>
  </w:style>
  <w:style w:type="paragraph" w:styleId="berschrift8">
    <w:name w:val="heading 8"/>
    <w:basedOn w:val="Standard"/>
    <w:next w:val="Standard"/>
    <w:qFormat/>
    <w:pPr>
      <w:keepNext/>
      <w:numPr>
        <w:ilvl w:val="7"/>
        <w:numId w:val="25"/>
      </w:numPr>
      <w:spacing w:before="120" w:after="120"/>
      <w:outlineLvl w:val="7"/>
    </w:pPr>
    <w:rPr>
      <w:b/>
      <w:sz w:val="28"/>
    </w:rPr>
  </w:style>
  <w:style w:type="paragraph" w:styleId="berschrift9">
    <w:name w:val="heading 9"/>
    <w:basedOn w:val="Standard"/>
    <w:next w:val="Standard"/>
    <w:qFormat/>
    <w:pPr>
      <w:keepNext/>
      <w:numPr>
        <w:ilvl w:val="8"/>
        <w:numId w:val="25"/>
      </w:numPr>
      <w:spacing w:before="120" w:after="120"/>
      <w:outlineLvl w:val="8"/>
    </w:pPr>
    <w:rPr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</w:style>
  <w:style w:type="paragraph" w:styleId="Fuzeile">
    <w:name w:val="footer"/>
    <w:basedOn w:val="Standard"/>
    <w:rPr>
      <w:sz w:val="16"/>
    </w:rPr>
  </w:style>
  <w:style w:type="character" w:styleId="Seitenzahl">
    <w:name w:val="page number"/>
    <w:basedOn w:val="Absatz-Standardschriftart"/>
    <w:rPr>
      <w:rFonts w:ascii="Arial" w:hAnsi="Arial"/>
      <w:color w:val="auto"/>
      <w:spacing w:val="0"/>
      <w:kern w:val="0"/>
      <w:position w:val="0"/>
      <w:sz w:val="18"/>
      <w:u w:val="none"/>
      <w:vertAlign w:val="baseline"/>
    </w:rPr>
  </w:style>
  <w:style w:type="paragraph" w:styleId="Makrotext">
    <w:name w:val="macro"/>
    <w:basedOn w:val="Standard"/>
    <w:semiHidden/>
    <w:pPr>
      <w:widowControl w:val="0"/>
    </w:pPr>
  </w:style>
  <w:style w:type="paragraph" w:styleId="Abbildungsverzeichnis">
    <w:name w:val="table of figures"/>
    <w:basedOn w:val="Standard"/>
    <w:next w:val="Standard"/>
    <w:semiHidden/>
    <w:pPr>
      <w:tabs>
        <w:tab w:val="right" w:leader="dot" w:pos="9071"/>
      </w:tabs>
      <w:ind w:left="1134" w:hanging="1134"/>
    </w:pPr>
    <w:rPr>
      <w:sz w:val="18"/>
    </w:rPr>
  </w:style>
  <w:style w:type="character" w:styleId="Kommentarzeichen">
    <w:name w:val="annotation reference"/>
    <w:basedOn w:val="Absatz-Standardschriftart"/>
    <w:semiHidden/>
    <w:rPr>
      <w:rFonts w:ascii="Arial" w:hAnsi="Arial"/>
      <w:noProof w:val="0"/>
      <w:color w:val="auto"/>
      <w:spacing w:val="0"/>
      <w:kern w:val="0"/>
      <w:position w:val="0"/>
      <w:sz w:val="16"/>
      <w:u w:val="none"/>
      <w:vertAlign w:val="baseline"/>
      <w:lang w:val="de-DE"/>
    </w:rPr>
  </w:style>
  <w:style w:type="character" w:styleId="Endnotenzeichen">
    <w:name w:val="endnote reference"/>
    <w:basedOn w:val="Absatz-Standardschriftart"/>
    <w:semiHidden/>
    <w:rPr>
      <w:rFonts w:ascii="Arial" w:hAnsi="Arial"/>
      <w:color w:val="auto"/>
      <w:spacing w:val="0"/>
      <w:kern w:val="0"/>
      <w:position w:val="0"/>
      <w:sz w:val="16"/>
      <w:u w:val="none"/>
      <w:vertAlign w:val="superscript"/>
    </w:rPr>
  </w:style>
  <w:style w:type="character" w:styleId="Funotenzeichen">
    <w:name w:val="footnote reference"/>
    <w:basedOn w:val="Absatz-Standardschriftart"/>
    <w:semiHidden/>
    <w:rPr>
      <w:rFonts w:ascii="Arial" w:hAnsi="Arial"/>
      <w:color w:val="auto"/>
      <w:spacing w:val="0"/>
      <w:kern w:val="0"/>
      <w:position w:val="0"/>
      <w:sz w:val="16"/>
      <w:u w:val="none"/>
      <w:vertAlign w:val="superscript"/>
    </w:rPr>
  </w:style>
  <w:style w:type="paragraph" w:styleId="Index1">
    <w:name w:val="index 1"/>
    <w:basedOn w:val="Standard"/>
    <w:next w:val="Standard"/>
    <w:semiHidden/>
    <w:pPr>
      <w:tabs>
        <w:tab w:val="right" w:pos="8505"/>
      </w:tabs>
      <w:ind w:left="284" w:hanging="284"/>
    </w:pPr>
  </w:style>
  <w:style w:type="paragraph" w:styleId="Index2">
    <w:name w:val="index 2"/>
    <w:basedOn w:val="Standard"/>
    <w:next w:val="Standard"/>
    <w:semiHidden/>
    <w:pPr>
      <w:tabs>
        <w:tab w:val="right" w:pos="8505"/>
      </w:tabs>
      <w:ind w:left="568" w:hanging="284"/>
    </w:pPr>
  </w:style>
  <w:style w:type="paragraph" w:styleId="Index3">
    <w:name w:val="index 3"/>
    <w:basedOn w:val="Standard"/>
    <w:next w:val="Standard"/>
    <w:semiHidden/>
    <w:pPr>
      <w:tabs>
        <w:tab w:val="right" w:pos="8505"/>
      </w:tabs>
      <w:ind w:left="709" w:hanging="284"/>
    </w:pPr>
  </w:style>
  <w:style w:type="paragraph" w:styleId="Index4">
    <w:name w:val="index 4"/>
    <w:basedOn w:val="Standard"/>
    <w:next w:val="Standard"/>
    <w:semiHidden/>
    <w:pPr>
      <w:tabs>
        <w:tab w:val="right" w:pos="8505"/>
      </w:tabs>
      <w:ind w:left="851" w:hanging="284"/>
    </w:pPr>
  </w:style>
  <w:style w:type="paragraph" w:styleId="Index5">
    <w:name w:val="index 5"/>
    <w:basedOn w:val="Standard"/>
    <w:next w:val="Standard"/>
    <w:semiHidden/>
    <w:pPr>
      <w:tabs>
        <w:tab w:val="right" w:pos="8505"/>
      </w:tabs>
      <w:ind w:left="993" w:hanging="284"/>
    </w:pPr>
  </w:style>
  <w:style w:type="paragraph" w:styleId="Index6">
    <w:name w:val="index 6"/>
    <w:basedOn w:val="Standard"/>
    <w:next w:val="Standard"/>
    <w:semiHidden/>
    <w:pPr>
      <w:tabs>
        <w:tab w:val="right" w:pos="8505"/>
      </w:tabs>
      <w:ind w:left="1135" w:hanging="284"/>
    </w:pPr>
  </w:style>
  <w:style w:type="paragraph" w:styleId="Index7">
    <w:name w:val="index 7"/>
    <w:basedOn w:val="Standard"/>
    <w:next w:val="Standard"/>
    <w:semiHidden/>
    <w:pPr>
      <w:tabs>
        <w:tab w:val="right" w:pos="8505"/>
      </w:tabs>
      <w:ind w:left="1276" w:hanging="284"/>
    </w:pPr>
  </w:style>
  <w:style w:type="paragraph" w:styleId="Index8">
    <w:name w:val="index 8"/>
    <w:basedOn w:val="Standard"/>
    <w:next w:val="Standard"/>
    <w:semiHidden/>
    <w:pPr>
      <w:tabs>
        <w:tab w:val="right" w:pos="8505"/>
      </w:tabs>
      <w:ind w:left="1418" w:hanging="284"/>
    </w:pPr>
  </w:style>
  <w:style w:type="paragraph" w:styleId="Index9">
    <w:name w:val="index 9"/>
    <w:basedOn w:val="Standard"/>
    <w:next w:val="Standard"/>
    <w:semiHidden/>
    <w:pPr>
      <w:tabs>
        <w:tab w:val="right" w:pos="8505"/>
      </w:tabs>
      <w:ind w:left="1560" w:hanging="284"/>
    </w:pPr>
  </w:style>
  <w:style w:type="paragraph" w:styleId="Nachrichtenkopf">
    <w:name w:val="Message Header"/>
    <w:basedOn w:val="Standard"/>
    <w:pPr>
      <w:ind w:left="1134" w:hanging="1134"/>
    </w:pPr>
  </w:style>
  <w:style w:type="paragraph" w:styleId="Standardeinzug">
    <w:name w:val="Normal Indent"/>
    <w:basedOn w:val="Standard"/>
    <w:pPr>
      <w:ind w:left="567"/>
    </w:pPr>
  </w:style>
  <w:style w:type="paragraph" w:styleId="Titel">
    <w:name w:val="Title"/>
    <w:basedOn w:val="Standard"/>
    <w:qFormat/>
    <w:pPr>
      <w:spacing w:before="240" w:after="240"/>
      <w:jc w:val="center"/>
    </w:pPr>
    <w:rPr>
      <w:b/>
      <w:smallCaps/>
      <w:sz w:val="32"/>
    </w:rPr>
  </w:style>
  <w:style w:type="paragraph" w:styleId="Umschlagadresse">
    <w:name w:val="envelope address"/>
    <w:basedOn w:val="Standard"/>
    <w:pPr>
      <w:framePr w:w="7938" w:h="1985" w:hRule="exact" w:hSpace="142" w:vSpace="142" w:wrap="notBeside" w:hAnchor="page" w:xAlign="center" w:yAlign="bottom"/>
      <w:ind w:left="2835"/>
    </w:pPr>
    <w:rPr>
      <w:sz w:val="20"/>
    </w:rPr>
  </w:style>
  <w:style w:type="paragraph" w:styleId="Untertitel">
    <w:name w:val="Subtitle"/>
    <w:basedOn w:val="Standard"/>
    <w:qFormat/>
    <w:pPr>
      <w:spacing w:after="60"/>
      <w:jc w:val="center"/>
    </w:pPr>
    <w:rPr>
      <w:i/>
      <w:sz w:val="24"/>
    </w:rPr>
  </w:style>
  <w:style w:type="paragraph" w:styleId="Verzeichnis1">
    <w:name w:val="toc 1"/>
    <w:basedOn w:val="Standard"/>
    <w:next w:val="Standard"/>
    <w:semiHidden/>
    <w:rPr>
      <w:sz w:val="18"/>
    </w:rPr>
  </w:style>
  <w:style w:type="paragraph" w:styleId="Verzeichnis2">
    <w:name w:val="toc 2"/>
    <w:basedOn w:val="Standard"/>
    <w:next w:val="Standard"/>
    <w:semiHidden/>
    <w:pPr>
      <w:ind w:left="200"/>
    </w:pPr>
    <w:rPr>
      <w:sz w:val="18"/>
    </w:rPr>
  </w:style>
  <w:style w:type="paragraph" w:styleId="Verzeichnis3">
    <w:name w:val="toc 3"/>
    <w:basedOn w:val="Standard"/>
    <w:next w:val="Standard"/>
    <w:semiHidden/>
    <w:pPr>
      <w:ind w:left="400"/>
    </w:pPr>
    <w:rPr>
      <w:sz w:val="18"/>
    </w:rPr>
  </w:style>
  <w:style w:type="paragraph" w:styleId="Verzeichnis4">
    <w:name w:val="toc 4"/>
    <w:basedOn w:val="Standard"/>
    <w:next w:val="Standard"/>
    <w:semiHidden/>
    <w:pPr>
      <w:ind w:left="600"/>
    </w:pPr>
    <w:rPr>
      <w:sz w:val="18"/>
    </w:rPr>
  </w:style>
  <w:style w:type="paragraph" w:styleId="Verzeichnis5">
    <w:name w:val="toc 5"/>
    <w:basedOn w:val="Standard"/>
    <w:next w:val="Standard"/>
    <w:semiHidden/>
    <w:pPr>
      <w:ind w:left="800"/>
    </w:pPr>
    <w:rPr>
      <w:sz w:val="18"/>
    </w:rPr>
  </w:style>
  <w:style w:type="paragraph" w:styleId="Verzeichnis6">
    <w:name w:val="toc 6"/>
    <w:basedOn w:val="Standard"/>
    <w:next w:val="Standard"/>
    <w:semiHidden/>
    <w:pPr>
      <w:ind w:left="1000"/>
    </w:pPr>
    <w:rPr>
      <w:sz w:val="18"/>
    </w:rPr>
  </w:style>
  <w:style w:type="paragraph" w:styleId="Verzeichnis7">
    <w:name w:val="toc 7"/>
    <w:basedOn w:val="Standard"/>
    <w:next w:val="Standard"/>
    <w:semiHidden/>
    <w:pPr>
      <w:ind w:left="1200"/>
    </w:pPr>
    <w:rPr>
      <w:sz w:val="18"/>
    </w:rPr>
  </w:style>
  <w:style w:type="paragraph" w:styleId="Verzeichnis8">
    <w:name w:val="toc 8"/>
    <w:basedOn w:val="Standard"/>
    <w:next w:val="Standard"/>
    <w:semiHidden/>
    <w:pPr>
      <w:ind w:left="1400"/>
    </w:pPr>
    <w:rPr>
      <w:sz w:val="18"/>
    </w:rPr>
  </w:style>
  <w:style w:type="paragraph" w:styleId="Verzeichnis9">
    <w:name w:val="toc 9"/>
    <w:basedOn w:val="Standard"/>
    <w:next w:val="Standard"/>
    <w:semiHidden/>
    <w:pPr>
      <w:ind w:left="1600"/>
    </w:pPr>
    <w:rPr>
      <w:sz w:val="18"/>
    </w:rPr>
  </w:style>
  <w:style w:type="character" w:styleId="Zeilennummer">
    <w:name w:val="line number"/>
    <w:basedOn w:val="Absatz-Standardschriftart"/>
    <w:rPr>
      <w:rFonts w:ascii="Arial" w:hAnsi="Arial"/>
      <w:sz w:val="16"/>
    </w:rPr>
  </w:style>
  <w:style w:type="paragraph" w:styleId="RGV-berschrift">
    <w:name w:val="toa heading"/>
    <w:basedOn w:val="Standard"/>
    <w:next w:val="Standard"/>
    <w:semiHidden/>
    <w:pPr>
      <w:spacing w:before="120"/>
    </w:pPr>
    <w:rPr>
      <w:b/>
    </w:rPr>
  </w:style>
  <w:style w:type="paragraph" w:styleId="Rechtsgrundlagenverzeichnis">
    <w:name w:val="table of authorities"/>
    <w:basedOn w:val="Standard"/>
    <w:next w:val="Standard"/>
    <w:semiHidden/>
    <w:pPr>
      <w:tabs>
        <w:tab w:val="right" w:leader="dot" w:pos="8505"/>
      </w:tabs>
      <w:ind w:left="284" w:hanging="284"/>
    </w:pPr>
  </w:style>
  <w:style w:type="paragraph" w:customStyle="1" w:styleId="Abbildung">
    <w:name w:val="Abbildung"/>
    <w:basedOn w:val="Standard"/>
    <w:next w:val="Beschriftung"/>
    <w:pPr>
      <w:keepNext/>
      <w:spacing w:before="120" w:after="120"/>
      <w:jc w:val="center"/>
    </w:pPr>
    <w:rPr>
      <w:sz w:val="16"/>
    </w:rPr>
  </w:style>
  <w:style w:type="paragraph" w:styleId="Beschriftung">
    <w:name w:val="caption"/>
    <w:basedOn w:val="Schulung"/>
    <w:next w:val="Standard"/>
    <w:qFormat/>
    <w:pPr>
      <w:spacing w:after="120"/>
      <w:jc w:val="center"/>
    </w:pPr>
    <w:rPr>
      <w:sz w:val="16"/>
    </w:rPr>
  </w:style>
  <w:style w:type="paragraph" w:customStyle="1" w:styleId="Schulung">
    <w:name w:val="Schulung"/>
    <w:basedOn w:val="Standard"/>
    <w:pPr>
      <w:spacing w:before="60" w:after="60"/>
      <w:jc w:val="both"/>
    </w:pPr>
    <w:rPr>
      <w:sz w:val="20"/>
    </w:rPr>
  </w:style>
  <w:style w:type="paragraph" w:styleId="Aufzhlungszeichen">
    <w:name w:val="List Bullet"/>
    <w:basedOn w:val="Schulung"/>
    <w:autoRedefine/>
    <w:pPr>
      <w:ind w:left="283" w:hanging="283"/>
    </w:pPr>
  </w:style>
  <w:style w:type="paragraph" w:styleId="Aufzhlungszeichen2">
    <w:name w:val="List Bullet 2"/>
    <w:basedOn w:val="Standard"/>
    <w:autoRedefine/>
    <w:pPr>
      <w:ind w:left="566" w:hanging="283"/>
    </w:pPr>
  </w:style>
  <w:style w:type="paragraph" w:customStyle="1" w:styleId="Briefkopfadresse">
    <w:name w:val="Briefkopfadresse"/>
    <w:basedOn w:val="Standard"/>
  </w:style>
  <w:style w:type="paragraph" w:customStyle="1" w:styleId="Dokumentation">
    <w:name w:val="Dokumentation"/>
    <w:basedOn w:val="Standard"/>
    <w:pPr>
      <w:tabs>
        <w:tab w:val="left" w:pos="1276"/>
        <w:tab w:val="left" w:pos="4253"/>
        <w:tab w:val="left" w:pos="7655"/>
      </w:tabs>
      <w:spacing w:before="60" w:after="60"/>
    </w:pPr>
  </w:style>
  <w:style w:type="paragraph" w:styleId="Textkrper">
    <w:name w:val="Body Text"/>
    <w:basedOn w:val="Standard"/>
    <w:pPr>
      <w:jc w:val="both"/>
    </w:pPr>
    <w:rPr>
      <w:sz w:val="20"/>
    </w:rPr>
  </w:style>
  <w:style w:type="paragraph" w:styleId="Liste">
    <w:name w:val="List"/>
    <w:basedOn w:val="Textkrper"/>
    <w:pPr>
      <w:ind w:left="283" w:hanging="283"/>
    </w:pPr>
  </w:style>
  <w:style w:type="paragraph" w:styleId="Listenfortsetzung5">
    <w:name w:val="List Continue 5"/>
    <w:basedOn w:val="Standard"/>
    <w:pPr>
      <w:spacing w:after="120"/>
      <w:ind w:left="1415"/>
    </w:pPr>
  </w:style>
  <w:style w:type="paragraph" w:customStyle="1" w:styleId="Tabelle">
    <w:name w:val="Tabelle"/>
    <w:basedOn w:val="Schulung"/>
    <w:rPr>
      <w:sz w:val="18"/>
    </w:rPr>
  </w:style>
  <w:style w:type="table" w:styleId="Tabellenraster">
    <w:name w:val="Table Grid"/>
    <w:basedOn w:val="NormaleTabelle"/>
    <w:rsid w:val="00926F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26F77"/>
    <w:pPr>
      <w:ind w:left="720"/>
      <w:contextualSpacing/>
    </w:pPr>
  </w:style>
  <w:style w:type="paragraph" w:styleId="Sprechblasentext">
    <w:name w:val="Balloon Text"/>
    <w:basedOn w:val="Standard"/>
    <w:link w:val="SprechblasentextZchn"/>
    <w:rsid w:val="00912E3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912E37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rsid w:val="005A4E0A"/>
    <w:pPr>
      <w:spacing w:line="240" w:lineRule="auto"/>
    </w:pPr>
    <w:rPr>
      <w:sz w:val="20"/>
    </w:rPr>
  </w:style>
  <w:style w:type="character" w:customStyle="1" w:styleId="FunotentextZchn">
    <w:name w:val="Fußnotentext Zchn"/>
    <w:basedOn w:val="Absatz-Standardschriftart"/>
    <w:link w:val="Funotentext"/>
    <w:rsid w:val="005A4E0A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80EDD-3112-44EA-82AB-815E83CFC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CEEA4DE5.dotm</Template>
  <TotalTime>0</TotalTime>
  <Pages>2</Pages>
  <Words>167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Referat 102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Lehm, Yvonne</dc:creator>
  <cp:lastModifiedBy>Kittel, Florian</cp:lastModifiedBy>
  <cp:revision>8</cp:revision>
  <cp:lastPrinted>2014-09-08T12:11:00Z</cp:lastPrinted>
  <dcterms:created xsi:type="dcterms:W3CDTF">2018-03-29T12:27:00Z</dcterms:created>
  <dcterms:modified xsi:type="dcterms:W3CDTF">2019-03-28T06:36:00Z</dcterms:modified>
</cp:coreProperties>
</file>